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94AC" w14:textId="77777777" w:rsidR="00FE067E" w:rsidRPr="008136C6" w:rsidRDefault="003C6034" w:rsidP="00CC1F3B">
      <w:pPr>
        <w:pStyle w:val="TitlePageOrigin"/>
        <w:rPr>
          <w:color w:val="auto"/>
        </w:rPr>
      </w:pPr>
      <w:r w:rsidRPr="008136C6">
        <w:rPr>
          <w:caps w:val="0"/>
          <w:color w:val="auto"/>
        </w:rPr>
        <w:t>WEST VIRGINIA LEGISLATURE</w:t>
      </w:r>
    </w:p>
    <w:p w14:paraId="21F65F61" w14:textId="7281C86A" w:rsidR="00CD36CF" w:rsidRPr="008136C6" w:rsidRDefault="00CD36CF" w:rsidP="00CC1F3B">
      <w:pPr>
        <w:pStyle w:val="TitlePageSession"/>
        <w:rPr>
          <w:color w:val="auto"/>
        </w:rPr>
      </w:pPr>
      <w:r w:rsidRPr="008136C6">
        <w:rPr>
          <w:color w:val="auto"/>
        </w:rPr>
        <w:t>20</w:t>
      </w:r>
      <w:r w:rsidR="00EC5E63" w:rsidRPr="008136C6">
        <w:rPr>
          <w:color w:val="auto"/>
        </w:rPr>
        <w:t>2</w:t>
      </w:r>
      <w:r w:rsidR="00CE5A2C" w:rsidRPr="008136C6">
        <w:rPr>
          <w:color w:val="auto"/>
        </w:rPr>
        <w:t>5</w:t>
      </w:r>
      <w:r w:rsidRPr="008136C6">
        <w:rPr>
          <w:color w:val="auto"/>
        </w:rPr>
        <w:t xml:space="preserve"> </w:t>
      </w:r>
      <w:r w:rsidR="003C6034" w:rsidRPr="008136C6">
        <w:rPr>
          <w:caps w:val="0"/>
          <w:color w:val="auto"/>
        </w:rPr>
        <w:t>REGULAR SESSION</w:t>
      </w:r>
    </w:p>
    <w:p w14:paraId="03B5DE5D" w14:textId="77777777" w:rsidR="00CD36CF" w:rsidRPr="008136C6" w:rsidRDefault="006C0A9F" w:rsidP="00CC1F3B">
      <w:pPr>
        <w:pStyle w:val="TitlePageBillPrefix"/>
        <w:rPr>
          <w:color w:val="auto"/>
        </w:rPr>
      </w:pPr>
      <w:sdt>
        <w:sdtPr>
          <w:rPr>
            <w:color w:val="auto"/>
          </w:rPr>
          <w:tag w:val="IntroDate"/>
          <w:id w:val="-1236936958"/>
          <w:placeholder>
            <w:docPart w:val="E6E8E34FF103431BAA0440D589B9C997"/>
          </w:placeholder>
          <w:text/>
        </w:sdtPr>
        <w:sdtEndPr/>
        <w:sdtContent>
          <w:r w:rsidR="00AE48A0" w:rsidRPr="008136C6">
            <w:rPr>
              <w:color w:val="auto"/>
            </w:rPr>
            <w:t>Introduced</w:t>
          </w:r>
        </w:sdtContent>
      </w:sdt>
    </w:p>
    <w:p w14:paraId="73204C41" w14:textId="74AD83F3" w:rsidR="00CD36CF" w:rsidRPr="008136C6" w:rsidRDefault="006C0A9F" w:rsidP="00CC1F3B">
      <w:pPr>
        <w:pStyle w:val="BillNumber"/>
        <w:rPr>
          <w:color w:val="auto"/>
        </w:rPr>
      </w:pPr>
      <w:sdt>
        <w:sdtPr>
          <w:rPr>
            <w:color w:val="auto"/>
          </w:rPr>
          <w:tag w:val="Chamber"/>
          <w:id w:val="893011969"/>
          <w:lock w:val="sdtLocked"/>
          <w:placeholder>
            <w:docPart w:val="65E5E8F41A8F45A680B300B8FD5B175F"/>
          </w:placeholder>
          <w:dropDownList>
            <w:listItem w:displayText="House" w:value="House"/>
            <w:listItem w:displayText="Senate" w:value="Senate"/>
          </w:dropDownList>
        </w:sdtPr>
        <w:sdtEndPr/>
        <w:sdtContent>
          <w:r w:rsidR="00C33434" w:rsidRPr="008136C6">
            <w:rPr>
              <w:color w:val="auto"/>
            </w:rPr>
            <w:t>House</w:t>
          </w:r>
        </w:sdtContent>
      </w:sdt>
      <w:r w:rsidR="00303684" w:rsidRPr="008136C6">
        <w:rPr>
          <w:color w:val="auto"/>
        </w:rPr>
        <w:t xml:space="preserve"> </w:t>
      </w:r>
      <w:r w:rsidR="00CD36CF" w:rsidRPr="008136C6">
        <w:rPr>
          <w:color w:val="auto"/>
        </w:rPr>
        <w:t xml:space="preserve">Bill </w:t>
      </w:r>
      <w:sdt>
        <w:sdtPr>
          <w:rPr>
            <w:color w:val="auto"/>
          </w:rPr>
          <w:tag w:val="BNum"/>
          <w:id w:val="1645317809"/>
          <w:lock w:val="sdtLocked"/>
          <w:placeholder>
            <w:docPart w:val="C7B79636822E486AB7C0B0923F90AC11"/>
          </w:placeholder>
          <w:text/>
        </w:sdtPr>
        <w:sdtEndPr/>
        <w:sdtContent>
          <w:r w:rsidR="00816CE7">
            <w:rPr>
              <w:color w:val="auto"/>
            </w:rPr>
            <w:t>3409</w:t>
          </w:r>
        </w:sdtContent>
      </w:sdt>
    </w:p>
    <w:p w14:paraId="391A5BD7" w14:textId="50949128" w:rsidR="00CD36CF" w:rsidRPr="008136C6" w:rsidRDefault="00CD36CF" w:rsidP="00CC1F3B">
      <w:pPr>
        <w:pStyle w:val="Sponsors"/>
        <w:rPr>
          <w:color w:val="auto"/>
        </w:rPr>
      </w:pPr>
      <w:r w:rsidRPr="008136C6">
        <w:rPr>
          <w:color w:val="auto"/>
        </w:rPr>
        <w:t xml:space="preserve">By </w:t>
      </w:r>
      <w:sdt>
        <w:sdtPr>
          <w:rPr>
            <w:color w:val="auto"/>
          </w:rPr>
          <w:tag w:val="Sponsors"/>
          <w:id w:val="1589585889"/>
          <w:placeholder>
            <w:docPart w:val="9E8762FF5A234FB4A83CB9F89A5BC137"/>
          </w:placeholder>
          <w:text w:multiLine="1"/>
        </w:sdtPr>
        <w:sdtEndPr/>
        <w:sdtContent>
          <w:r w:rsidR="00CE5A2C" w:rsidRPr="008136C6">
            <w:rPr>
              <w:color w:val="auto"/>
            </w:rPr>
            <w:t>Delegate</w:t>
          </w:r>
          <w:r w:rsidR="002D7DD5">
            <w:rPr>
              <w:color w:val="auto"/>
            </w:rPr>
            <w:t>s</w:t>
          </w:r>
          <w:r w:rsidR="00CE5A2C" w:rsidRPr="008136C6">
            <w:rPr>
              <w:color w:val="auto"/>
            </w:rPr>
            <w:t xml:space="preserve"> </w:t>
          </w:r>
          <w:r w:rsidR="00483753">
            <w:rPr>
              <w:color w:val="auto"/>
            </w:rPr>
            <w:t>Toney</w:t>
          </w:r>
          <w:r w:rsidR="002D7DD5">
            <w:rPr>
              <w:color w:val="auto"/>
            </w:rPr>
            <w:t>, Vance, Brooks, Dean, Heckert, Cooper</w:t>
          </w:r>
          <w:r w:rsidR="006C0A9F">
            <w:rPr>
              <w:color w:val="auto"/>
            </w:rPr>
            <w:t>, and Kump</w:t>
          </w:r>
        </w:sdtContent>
      </w:sdt>
    </w:p>
    <w:p w14:paraId="43421541" w14:textId="42129C44" w:rsidR="00E831B3" w:rsidRPr="008136C6" w:rsidRDefault="00CD36CF" w:rsidP="00CC1F3B">
      <w:pPr>
        <w:pStyle w:val="References"/>
        <w:rPr>
          <w:color w:val="auto"/>
        </w:rPr>
      </w:pPr>
      <w:r w:rsidRPr="008136C6">
        <w:rPr>
          <w:color w:val="auto"/>
        </w:rPr>
        <w:t>[</w:t>
      </w:r>
      <w:sdt>
        <w:sdtPr>
          <w:rPr>
            <w:color w:val="auto"/>
          </w:rPr>
          <w:tag w:val="References"/>
          <w:id w:val="-1043047873"/>
          <w:placeholder>
            <w:docPart w:val="01E36C8D7DA241CAB8C36782A2D297CD"/>
          </w:placeholder>
          <w:text w:multiLine="1"/>
        </w:sdtPr>
        <w:sdtEndPr/>
        <w:sdtContent>
          <w:r w:rsidR="00816CE7">
            <w:rPr>
              <w:color w:val="auto"/>
            </w:rPr>
            <w:t>Introduced March 17, 2025; referred to the Committee on Government Organization</w:t>
          </w:r>
        </w:sdtContent>
      </w:sdt>
      <w:r w:rsidRPr="008136C6">
        <w:rPr>
          <w:color w:val="auto"/>
        </w:rPr>
        <w:t>]</w:t>
      </w:r>
    </w:p>
    <w:p w14:paraId="593649C2" w14:textId="67B07B39" w:rsidR="00303684" w:rsidRPr="008136C6" w:rsidRDefault="0000526A" w:rsidP="00CC1F3B">
      <w:pPr>
        <w:pStyle w:val="TitleSection"/>
        <w:rPr>
          <w:color w:val="auto"/>
        </w:rPr>
      </w:pPr>
      <w:r w:rsidRPr="008136C6">
        <w:rPr>
          <w:color w:val="auto"/>
        </w:rPr>
        <w:lastRenderedPageBreak/>
        <w:t>A BILL</w:t>
      </w:r>
      <w:r w:rsidR="00CE5A2C" w:rsidRPr="008136C6">
        <w:rPr>
          <w:color w:val="auto"/>
        </w:rPr>
        <w:t xml:space="preserve"> to amend and reenact §20-2-35 of the Code of West Virginia,1931, as amended, relating to the beginning and expiration of hunting and fishing licenses.</w:t>
      </w:r>
    </w:p>
    <w:p w14:paraId="12B88DF1" w14:textId="77777777" w:rsidR="00303684" w:rsidRPr="008136C6" w:rsidRDefault="00303684" w:rsidP="00CC1F3B">
      <w:pPr>
        <w:pStyle w:val="EnactingClause"/>
        <w:rPr>
          <w:color w:val="auto"/>
        </w:rPr>
      </w:pPr>
      <w:r w:rsidRPr="008136C6">
        <w:rPr>
          <w:color w:val="auto"/>
        </w:rPr>
        <w:t>Be it enacted by the Legislature of West Virginia:</w:t>
      </w:r>
    </w:p>
    <w:p w14:paraId="4D2A10B2" w14:textId="77777777" w:rsidR="003C6034" w:rsidRPr="008136C6" w:rsidRDefault="003C6034" w:rsidP="00CC1F3B">
      <w:pPr>
        <w:pStyle w:val="EnactingClause"/>
        <w:rPr>
          <w:color w:val="auto"/>
        </w:rPr>
        <w:sectPr w:rsidR="003C6034" w:rsidRPr="008136C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EE3F6B" w14:textId="77777777" w:rsidR="00CE5A2C" w:rsidRPr="008136C6" w:rsidRDefault="00CE5A2C" w:rsidP="00CE5A2C">
      <w:pPr>
        <w:pStyle w:val="ArticleHeading"/>
        <w:rPr>
          <w:color w:val="auto"/>
        </w:rPr>
        <w:sectPr w:rsidR="00CE5A2C" w:rsidRPr="008136C6" w:rsidSect="00CE5A2C">
          <w:type w:val="continuous"/>
          <w:pgSz w:w="12240" w:h="15840" w:code="1"/>
          <w:pgMar w:top="1440" w:right="1440" w:bottom="1440" w:left="1440" w:header="720" w:footer="720" w:gutter="0"/>
          <w:lnNumType w:countBy="1" w:restart="newSection"/>
          <w:cols w:space="720"/>
          <w:titlePg/>
          <w:docGrid w:linePitch="360"/>
        </w:sectPr>
      </w:pPr>
      <w:r w:rsidRPr="008136C6">
        <w:rPr>
          <w:color w:val="auto"/>
        </w:rPr>
        <w:t>ARTICLE 2. WILDLIFE RESOURCES.</w:t>
      </w:r>
    </w:p>
    <w:p w14:paraId="51B11D33" w14:textId="77777777" w:rsidR="00CE5A2C" w:rsidRPr="008136C6" w:rsidRDefault="00CE5A2C" w:rsidP="00CE5A2C">
      <w:pPr>
        <w:pStyle w:val="SectionHeading"/>
        <w:rPr>
          <w:color w:val="auto"/>
        </w:rPr>
        <w:sectPr w:rsidR="00CE5A2C" w:rsidRPr="008136C6" w:rsidSect="00DF199D">
          <w:type w:val="continuous"/>
          <w:pgSz w:w="12240" w:h="15840" w:code="1"/>
          <w:pgMar w:top="1440" w:right="1440" w:bottom="1440" w:left="1440" w:header="720" w:footer="720" w:gutter="0"/>
          <w:lnNumType w:countBy="1" w:restart="newSection"/>
          <w:cols w:space="720"/>
          <w:titlePg/>
          <w:docGrid w:linePitch="360"/>
        </w:sectPr>
      </w:pPr>
      <w:r w:rsidRPr="008136C6">
        <w:rPr>
          <w:color w:val="auto"/>
        </w:rPr>
        <w:t>§20-2-35. Period during which license valid.</w:t>
      </w:r>
    </w:p>
    <w:p w14:paraId="61CF54B4" w14:textId="4ACE3858" w:rsidR="008736AA" w:rsidRPr="008136C6" w:rsidRDefault="00CE5A2C" w:rsidP="00CE5A2C">
      <w:pPr>
        <w:pStyle w:val="SectionBody"/>
        <w:rPr>
          <w:color w:val="auto"/>
        </w:rPr>
      </w:pPr>
      <w:r w:rsidRPr="008136C6">
        <w:rPr>
          <w:color w:val="auto"/>
        </w:rPr>
        <w:t xml:space="preserve">Licenses and permits provided by this chapter shall be valid </w:t>
      </w:r>
      <w:r w:rsidRPr="008136C6">
        <w:rPr>
          <w:strike/>
          <w:color w:val="auto"/>
        </w:rPr>
        <w:t>through the last day of the calendar year for which they are issued</w:t>
      </w:r>
      <w:r w:rsidRPr="008136C6">
        <w:rPr>
          <w:color w:val="auto"/>
        </w:rPr>
        <w:t xml:space="preserve"> </w:t>
      </w:r>
      <w:r w:rsidRPr="008136C6">
        <w:rPr>
          <w:color w:val="auto"/>
          <w:u w:val="single"/>
        </w:rPr>
        <w:t>a year from the date of issue</w:t>
      </w:r>
      <w:r w:rsidRPr="008136C6">
        <w:rPr>
          <w:color w:val="auto"/>
        </w:rPr>
        <w:t xml:space="preserve"> unless otherwise provided by law.</w:t>
      </w:r>
    </w:p>
    <w:p w14:paraId="69F167A3" w14:textId="77777777" w:rsidR="00C33014" w:rsidRPr="008136C6" w:rsidRDefault="00C33014" w:rsidP="00CC1F3B">
      <w:pPr>
        <w:pStyle w:val="Note"/>
        <w:rPr>
          <w:color w:val="auto"/>
        </w:rPr>
      </w:pPr>
    </w:p>
    <w:p w14:paraId="6D21C7C8" w14:textId="3E6BA9A2" w:rsidR="006865E9" w:rsidRPr="008136C6" w:rsidRDefault="00CF1DCA" w:rsidP="00CC1F3B">
      <w:pPr>
        <w:pStyle w:val="Note"/>
        <w:rPr>
          <w:color w:val="auto"/>
        </w:rPr>
      </w:pPr>
      <w:r w:rsidRPr="008136C6">
        <w:rPr>
          <w:color w:val="auto"/>
        </w:rPr>
        <w:t xml:space="preserve">NOTE: </w:t>
      </w:r>
      <w:r w:rsidR="00CE5A2C" w:rsidRPr="008136C6">
        <w:rPr>
          <w:color w:val="auto"/>
        </w:rPr>
        <w:t>The purpose of this bill is to change the beginning and expiration of hunting and fishing licenses from the last day of the calendar year for which they were issued to a year from the date of issue.</w:t>
      </w:r>
    </w:p>
    <w:p w14:paraId="43FA2F41" w14:textId="77777777" w:rsidR="006865E9" w:rsidRPr="008136C6" w:rsidRDefault="00AE48A0" w:rsidP="00CC1F3B">
      <w:pPr>
        <w:pStyle w:val="Note"/>
        <w:rPr>
          <w:color w:val="auto"/>
        </w:rPr>
      </w:pPr>
      <w:r w:rsidRPr="008136C6">
        <w:rPr>
          <w:color w:val="auto"/>
        </w:rPr>
        <w:t>Strike-throughs indicate language that would be stricken from a heading or the present law and underscoring indicates new language that would be added.</w:t>
      </w:r>
    </w:p>
    <w:sectPr w:rsidR="006865E9" w:rsidRPr="008136C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2C0F" w14:textId="77777777" w:rsidR="00CE5A2C" w:rsidRPr="00B844FE" w:rsidRDefault="00CE5A2C" w:rsidP="00B844FE">
      <w:r>
        <w:separator/>
      </w:r>
    </w:p>
  </w:endnote>
  <w:endnote w:type="continuationSeparator" w:id="0">
    <w:p w14:paraId="411FDF8A" w14:textId="77777777" w:rsidR="00CE5A2C" w:rsidRPr="00B844FE" w:rsidRDefault="00CE5A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4CFD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9D3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865F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A029" w14:textId="77777777" w:rsidR="00483753" w:rsidRDefault="0048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A428" w14:textId="77777777" w:rsidR="00CE5A2C" w:rsidRPr="00B844FE" w:rsidRDefault="00CE5A2C" w:rsidP="00B844FE">
      <w:r>
        <w:separator/>
      </w:r>
    </w:p>
  </w:footnote>
  <w:footnote w:type="continuationSeparator" w:id="0">
    <w:p w14:paraId="626E4749" w14:textId="77777777" w:rsidR="00CE5A2C" w:rsidRPr="00B844FE" w:rsidRDefault="00CE5A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392" w14:textId="77777777" w:rsidR="002A0269" w:rsidRPr="00B844FE" w:rsidRDefault="006C0A9F">
    <w:pPr>
      <w:pStyle w:val="Header"/>
    </w:pPr>
    <w:sdt>
      <w:sdtPr>
        <w:id w:val="-684364211"/>
        <w:placeholder>
          <w:docPart w:val="65E5E8F41A8F45A680B300B8FD5B17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E5E8F41A8F45A680B300B8FD5B17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543C" w14:textId="4FC71D5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E5A2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5A2C">
          <w:rPr>
            <w:sz w:val="22"/>
            <w:szCs w:val="22"/>
          </w:rPr>
          <w:t>2025R</w:t>
        </w:r>
        <w:r w:rsidR="00483753">
          <w:rPr>
            <w:sz w:val="22"/>
            <w:szCs w:val="22"/>
          </w:rPr>
          <w:t>3841</w:t>
        </w:r>
      </w:sdtContent>
    </w:sdt>
  </w:p>
  <w:p w14:paraId="094A55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FB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2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7DD5"/>
    <w:rsid w:val="00303684"/>
    <w:rsid w:val="003143F5"/>
    <w:rsid w:val="00314854"/>
    <w:rsid w:val="00394191"/>
    <w:rsid w:val="003C51CD"/>
    <w:rsid w:val="003C6034"/>
    <w:rsid w:val="00400B5C"/>
    <w:rsid w:val="004368E0"/>
    <w:rsid w:val="00483753"/>
    <w:rsid w:val="004C13DD"/>
    <w:rsid w:val="004D3ABE"/>
    <w:rsid w:val="004E3441"/>
    <w:rsid w:val="00500579"/>
    <w:rsid w:val="005504AC"/>
    <w:rsid w:val="005A5366"/>
    <w:rsid w:val="00603102"/>
    <w:rsid w:val="0060531F"/>
    <w:rsid w:val="006369EB"/>
    <w:rsid w:val="00637E73"/>
    <w:rsid w:val="006865E9"/>
    <w:rsid w:val="00686E9A"/>
    <w:rsid w:val="00691F3E"/>
    <w:rsid w:val="00694BFB"/>
    <w:rsid w:val="006A106B"/>
    <w:rsid w:val="006C0A9F"/>
    <w:rsid w:val="006C523D"/>
    <w:rsid w:val="006D4036"/>
    <w:rsid w:val="007A5259"/>
    <w:rsid w:val="007A7081"/>
    <w:rsid w:val="007F1CF5"/>
    <w:rsid w:val="007F2B29"/>
    <w:rsid w:val="008136C6"/>
    <w:rsid w:val="00816CE7"/>
    <w:rsid w:val="00834EDE"/>
    <w:rsid w:val="008736AA"/>
    <w:rsid w:val="008D275D"/>
    <w:rsid w:val="00915F5B"/>
    <w:rsid w:val="00946186"/>
    <w:rsid w:val="00980327"/>
    <w:rsid w:val="00986478"/>
    <w:rsid w:val="009B5557"/>
    <w:rsid w:val="009D67EE"/>
    <w:rsid w:val="009F1067"/>
    <w:rsid w:val="00A31E01"/>
    <w:rsid w:val="00A527AD"/>
    <w:rsid w:val="00A718CF"/>
    <w:rsid w:val="00AE0D93"/>
    <w:rsid w:val="00AE48A0"/>
    <w:rsid w:val="00AE61BE"/>
    <w:rsid w:val="00B16F25"/>
    <w:rsid w:val="00B24422"/>
    <w:rsid w:val="00B4589C"/>
    <w:rsid w:val="00B66B81"/>
    <w:rsid w:val="00B71E6F"/>
    <w:rsid w:val="00B80C20"/>
    <w:rsid w:val="00B844FE"/>
    <w:rsid w:val="00B86B4F"/>
    <w:rsid w:val="00BA1F84"/>
    <w:rsid w:val="00BC562B"/>
    <w:rsid w:val="00C33014"/>
    <w:rsid w:val="00C33434"/>
    <w:rsid w:val="00C34869"/>
    <w:rsid w:val="00C3700B"/>
    <w:rsid w:val="00C42EB6"/>
    <w:rsid w:val="00C62327"/>
    <w:rsid w:val="00C85096"/>
    <w:rsid w:val="00CB20EF"/>
    <w:rsid w:val="00CC1876"/>
    <w:rsid w:val="00CC1F3B"/>
    <w:rsid w:val="00CD12CB"/>
    <w:rsid w:val="00CD36CF"/>
    <w:rsid w:val="00CE5A2C"/>
    <w:rsid w:val="00CF1DCA"/>
    <w:rsid w:val="00D579FC"/>
    <w:rsid w:val="00D81C16"/>
    <w:rsid w:val="00DB75F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95AE"/>
  <w15:chartTrackingRefBased/>
  <w15:docId w15:val="{FDF75849-7DBE-4A41-B4EF-D5F82E53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E5A2C"/>
    <w:rPr>
      <w:rFonts w:eastAsia="Calibri"/>
      <w:b/>
      <w:caps/>
      <w:color w:val="000000"/>
      <w:sz w:val="24"/>
    </w:rPr>
  </w:style>
  <w:style w:type="character" w:customStyle="1" w:styleId="SectionBodyChar">
    <w:name w:val="Section Body Char"/>
    <w:link w:val="SectionBody"/>
    <w:rsid w:val="00CE5A2C"/>
    <w:rPr>
      <w:rFonts w:eastAsia="Calibri"/>
      <w:color w:val="000000"/>
    </w:rPr>
  </w:style>
  <w:style w:type="character" w:customStyle="1" w:styleId="SectionHeadingChar">
    <w:name w:val="Section Heading Char"/>
    <w:link w:val="SectionHeading"/>
    <w:rsid w:val="00CE5A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8E34FF103431BAA0440D589B9C997"/>
        <w:category>
          <w:name w:val="General"/>
          <w:gallery w:val="placeholder"/>
        </w:category>
        <w:types>
          <w:type w:val="bbPlcHdr"/>
        </w:types>
        <w:behaviors>
          <w:behavior w:val="content"/>
        </w:behaviors>
        <w:guid w:val="{E8800351-1B14-487E-84A5-8A1C4F991544}"/>
      </w:docPartPr>
      <w:docPartBody>
        <w:p w:rsidR="0053595D" w:rsidRDefault="0053595D">
          <w:pPr>
            <w:pStyle w:val="E6E8E34FF103431BAA0440D589B9C997"/>
          </w:pPr>
          <w:r w:rsidRPr="00B844FE">
            <w:t>Prefix Text</w:t>
          </w:r>
        </w:p>
      </w:docPartBody>
    </w:docPart>
    <w:docPart>
      <w:docPartPr>
        <w:name w:val="65E5E8F41A8F45A680B300B8FD5B175F"/>
        <w:category>
          <w:name w:val="General"/>
          <w:gallery w:val="placeholder"/>
        </w:category>
        <w:types>
          <w:type w:val="bbPlcHdr"/>
        </w:types>
        <w:behaviors>
          <w:behavior w:val="content"/>
        </w:behaviors>
        <w:guid w:val="{07F93148-B6D2-43A4-B4E4-FACC65C52791}"/>
      </w:docPartPr>
      <w:docPartBody>
        <w:p w:rsidR="0053595D" w:rsidRDefault="0053595D">
          <w:pPr>
            <w:pStyle w:val="65E5E8F41A8F45A680B300B8FD5B175F"/>
          </w:pPr>
          <w:r w:rsidRPr="00B844FE">
            <w:t>[Type here]</w:t>
          </w:r>
        </w:p>
      </w:docPartBody>
    </w:docPart>
    <w:docPart>
      <w:docPartPr>
        <w:name w:val="C7B79636822E486AB7C0B0923F90AC11"/>
        <w:category>
          <w:name w:val="General"/>
          <w:gallery w:val="placeholder"/>
        </w:category>
        <w:types>
          <w:type w:val="bbPlcHdr"/>
        </w:types>
        <w:behaviors>
          <w:behavior w:val="content"/>
        </w:behaviors>
        <w:guid w:val="{3936B079-86E1-4618-AA34-6EC53D0C39EE}"/>
      </w:docPartPr>
      <w:docPartBody>
        <w:p w:rsidR="0053595D" w:rsidRDefault="0053595D">
          <w:pPr>
            <w:pStyle w:val="C7B79636822E486AB7C0B0923F90AC11"/>
          </w:pPr>
          <w:r w:rsidRPr="00B844FE">
            <w:t>Number</w:t>
          </w:r>
        </w:p>
      </w:docPartBody>
    </w:docPart>
    <w:docPart>
      <w:docPartPr>
        <w:name w:val="9E8762FF5A234FB4A83CB9F89A5BC137"/>
        <w:category>
          <w:name w:val="General"/>
          <w:gallery w:val="placeholder"/>
        </w:category>
        <w:types>
          <w:type w:val="bbPlcHdr"/>
        </w:types>
        <w:behaviors>
          <w:behavior w:val="content"/>
        </w:behaviors>
        <w:guid w:val="{67BA5240-8C83-42D4-A6CE-92490A2966DD}"/>
      </w:docPartPr>
      <w:docPartBody>
        <w:p w:rsidR="0053595D" w:rsidRDefault="0053595D">
          <w:pPr>
            <w:pStyle w:val="9E8762FF5A234FB4A83CB9F89A5BC137"/>
          </w:pPr>
          <w:r w:rsidRPr="00B844FE">
            <w:t>Enter Sponsors Here</w:t>
          </w:r>
        </w:p>
      </w:docPartBody>
    </w:docPart>
    <w:docPart>
      <w:docPartPr>
        <w:name w:val="01E36C8D7DA241CAB8C36782A2D297CD"/>
        <w:category>
          <w:name w:val="General"/>
          <w:gallery w:val="placeholder"/>
        </w:category>
        <w:types>
          <w:type w:val="bbPlcHdr"/>
        </w:types>
        <w:behaviors>
          <w:behavior w:val="content"/>
        </w:behaviors>
        <w:guid w:val="{63DA7465-8C9A-410E-BC95-0B06B452C622}"/>
      </w:docPartPr>
      <w:docPartBody>
        <w:p w:rsidR="0053595D" w:rsidRDefault="0053595D">
          <w:pPr>
            <w:pStyle w:val="01E36C8D7DA241CAB8C36782A2D297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5D"/>
    <w:rsid w:val="0053595D"/>
    <w:rsid w:val="00915F5B"/>
    <w:rsid w:val="009D67EE"/>
    <w:rsid w:val="00C3700B"/>
    <w:rsid w:val="00CC1876"/>
    <w:rsid w:val="00D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E8E34FF103431BAA0440D589B9C997">
    <w:name w:val="E6E8E34FF103431BAA0440D589B9C997"/>
  </w:style>
  <w:style w:type="paragraph" w:customStyle="1" w:styleId="65E5E8F41A8F45A680B300B8FD5B175F">
    <w:name w:val="65E5E8F41A8F45A680B300B8FD5B175F"/>
  </w:style>
  <w:style w:type="paragraph" w:customStyle="1" w:styleId="C7B79636822E486AB7C0B0923F90AC11">
    <w:name w:val="C7B79636822E486AB7C0B0923F90AC11"/>
  </w:style>
  <w:style w:type="paragraph" w:customStyle="1" w:styleId="9E8762FF5A234FB4A83CB9F89A5BC137">
    <w:name w:val="9E8762FF5A234FB4A83CB9F89A5BC137"/>
  </w:style>
  <w:style w:type="character" w:styleId="PlaceholderText">
    <w:name w:val="Placeholder Text"/>
    <w:basedOn w:val="DefaultParagraphFont"/>
    <w:uiPriority w:val="99"/>
    <w:semiHidden/>
    <w:rPr>
      <w:color w:val="808080"/>
    </w:rPr>
  </w:style>
  <w:style w:type="paragraph" w:customStyle="1" w:styleId="01E36C8D7DA241CAB8C36782A2D297CD">
    <w:name w:val="01E36C8D7DA241CAB8C36782A2D29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2025-03-16T14:11:00Z</dcterms:created>
  <dcterms:modified xsi:type="dcterms:W3CDTF">2025-03-18T13:37:00Z</dcterms:modified>
</cp:coreProperties>
</file>